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EA" w:rsidRPr="00402AEA" w:rsidRDefault="00402AEA" w:rsidP="00402AEA">
      <w:pPr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color w:val="3A424D"/>
          <w:spacing w:val="3"/>
          <w:sz w:val="45"/>
          <w:szCs w:val="45"/>
          <w:lang w:eastAsia="ru-RU"/>
        </w:rPr>
      </w:pPr>
      <w:r w:rsidRPr="00402AEA">
        <w:rPr>
          <w:rFonts w:ascii="Times New Roman" w:eastAsia="Times New Roman" w:hAnsi="Times New Roman" w:cs="Times New Roman"/>
          <w:b/>
          <w:noProof/>
          <w:color w:val="3A424D"/>
          <w:spacing w:val="3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5DE57425" wp14:editId="46A595DC">
            <wp:simplePos x="0" y="0"/>
            <wp:positionH relativeFrom="column">
              <wp:posOffset>-130810</wp:posOffset>
            </wp:positionH>
            <wp:positionV relativeFrom="paragraph">
              <wp:posOffset>1070610</wp:posOffset>
            </wp:positionV>
            <wp:extent cx="4023995" cy="2684145"/>
            <wp:effectExtent l="304800" t="323850" r="319405" b="325755"/>
            <wp:wrapTight wrapText="bothSides">
              <wp:wrapPolygon edited="0">
                <wp:start x="2352" y="-2606"/>
                <wp:lineTo x="-920" y="-2300"/>
                <wp:lineTo x="-920" y="153"/>
                <wp:lineTo x="-1636" y="153"/>
                <wp:lineTo x="-1636" y="22382"/>
                <wp:lineTo x="-205" y="23762"/>
                <wp:lineTo x="-102" y="24068"/>
                <wp:lineTo x="19429" y="24068"/>
                <wp:lineTo x="19531" y="23762"/>
                <wp:lineTo x="21883" y="22229"/>
                <wp:lineTo x="21985" y="22229"/>
                <wp:lineTo x="23008" y="19776"/>
                <wp:lineTo x="23212" y="14870"/>
                <wp:lineTo x="23212" y="153"/>
                <wp:lineTo x="21678" y="-2146"/>
                <wp:lineTo x="21576" y="-2606"/>
                <wp:lineTo x="2352" y="-2606"/>
              </wp:wrapPolygon>
            </wp:wrapTight>
            <wp:docPr id="3" name="Рисунок 3" descr="https://findmykids.org/blog/wp-content/uploads/2019/12/Zimniy-les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ndmykids.org/blog/wp-content/uploads/2019/12/Zimniy-les-1024x6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995" cy="26841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AEA">
        <w:rPr>
          <w:rFonts w:ascii="Times New Roman" w:eastAsia="Times New Roman" w:hAnsi="Times New Roman" w:cs="Times New Roman"/>
          <w:b/>
          <w:color w:val="3A424D"/>
          <w:spacing w:val="3"/>
          <w:sz w:val="45"/>
          <w:szCs w:val="45"/>
          <w:lang w:eastAsia="ru-RU"/>
        </w:rPr>
        <w:t xml:space="preserve">Общие правила безопасности </w:t>
      </w:r>
      <w:r w:rsidRPr="00402AEA">
        <w:rPr>
          <w:rFonts w:ascii="Times New Roman" w:eastAsia="Times New Roman" w:hAnsi="Times New Roman" w:cs="Times New Roman"/>
          <w:b/>
          <w:color w:val="3A424D"/>
          <w:spacing w:val="3"/>
          <w:sz w:val="45"/>
          <w:szCs w:val="45"/>
          <w:lang w:eastAsia="ru-RU"/>
        </w:rPr>
        <w:t>зимой: памятка родителям и детям</w:t>
      </w:r>
    </w:p>
    <w:p w:rsidR="00402AEA" w:rsidRDefault="00402AEA" w:rsidP="00402AEA">
      <w:pPr>
        <w:spacing w:after="0" w:line="525" w:lineRule="atLeast"/>
        <w:outlineLvl w:val="1"/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</w:pPr>
    </w:p>
    <w:p w:rsidR="00402AEA" w:rsidRPr="00967D0F" w:rsidRDefault="00402AEA" w:rsidP="00402AEA">
      <w:pPr>
        <w:spacing w:after="0" w:line="525" w:lineRule="atLeast"/>
        <w:outlineLvl w:val="1"/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</w:pPr>
    </w:p>
    <w:p w:rsidR="00402AEA" w:rsidRDefault="00402AEA" w:rsidP="00402AE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</w:p>
    <w:p w:rsidR="00402AEA" w:rsidRDefault="00402AEA" w:rsidP="00402AE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</w:p>
    <w:p w:rsidR="00402AEA" w:rsidRDefault="00402AEA" w:rsidP="00402AE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</w:p>
    <w:p w:rsidR="00402AEA" w:rsidRDefault="00402AEA" w:rsidP="00402AE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</w:p>
    <w:p w:rsidR="00402AEA" w:rsidRDefault="00402AEA" w:rsidP="00402AE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</w:p>
    <w:p w:rsidR="00402AEA" w:rsidRDefault="00402AEA" w:rsidP="00402AE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</w:p>
    <w:p w:rsidR="00402AEA" w:rsidRDefault="00402AEA" w:rsidP="00402AE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</w:p>
    <w:p w:rsidR="00402AEA" w:rsidRPr="004131B4" w:rsidRDefault="00402AEA" w:rsidP="00402AEA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bookmarkStart w:id="0" w:name="_GoBack"/>
      <w:bookmarkEnd w:id="0"/>
      <w:r w:rsidRPr="004131B4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Базовые правила безопасного поведения зимой:</w:t>
      </w:r>
    </w:p>
    <w:p w:rsidR="00402AEA" w:rsidRPr="004131B4" w:rsidRDefault="00402AEA" w:rsidP="00402AEA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4131B4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гуляйте с ребёнком — или отправляйте его на самостоятельную прогулку, если он достаточно взрослый — только в светлое время суток;</w:t>
      </w:r>
    </w:p>
    <w:p w:rsidR="00402AEA" w:rsidRPr="004131B4" w:rsidRDefault="00402AEA" w:rsidP="00402AEA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4131B4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расскажите сыну или дочери о том, что гулять можно только на открытых и хорошо освещённых улицах, играть на безлюдных пустырях может быть опасно;</w:t>
      </w:r>
    </w:p>
    <w:p w:rsidR="00402AEA" w:rsidRPr="004131B4" w:rsidRDefault="00402AEA" w:rsidP="00402AEA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4131B4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объясните ребёнку, что снег и сосульки грязные, и если их есть — можно заболеть;</w:t>
      </w:r>
    </w:p>
    <w:p w:rsidR="00402AEA" w:rsidRPr="004131B4" w:rsidRDefault="00402AEA" w:rsidP="00402AEA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4131B4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отмечая Новый год и другие зимние праздники, не используйте пиротехнику и поясните детям, что петарды и фейерверки — частая причина пожаров;</w:t>
      </w:r>
    </w:p>
    <w:p w:rsidR="00402AEA" w:rsidRPr="004131B4" w:rsidRDefault="00402AEA" w:rsidP="00402AEA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4131B4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если ребёнок гуляет один — купите ему средство связи: телефон или детские </w:t>
      </w:r>
      <w:proofErr w:type="spellStart"/>
      <w:r w:rsidRPr="004131B4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gps</w:t>
      </w:r>
      <w:proofErr w:type="spellEnd"/>
      <w:r w:rsidRPr="004131B4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-часы.</w:t>
      </w:r>
    </w:p>
    <w:p w:rsidR="0064374B" w:rsidRDefault="0064374B"/>
    <w:sectPr w:rsidR="0064374B" w:rsidSect="00402AEA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54FEA"/>
    <w:multiLevelType w:val="multilevel"/>
    <w:tmpl w:val="F8EE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EA"/>
    <w:rsid w:val="00402AEA"/>
    <w:rsid w:val="0064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594</Characters>
  <Application>Microsoft Office Word</Application>
  <DocSecurity>0</DocSecurity>
  <Lines>4</Lines>
  <Paragraphs>1</Paragraphs>
  <ScaleCrop>false</ScaleCrop>
  <Company>SPecialiST RePack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Фламинго</dc:creator>
  <cp:lastModifiedBy>Фламинго</cp:lastModifiedBy>
  <cp:revision>1</cp:revision>
  <dcterms:created xsi:type="dcterms:W3CDTF">2021-12-08T07:15:00Z</dcterms:created>
  <dcterms:modified xsi:type="dcterms:W3CDTF">2021-12-08T07:24:00Z</dcterms:modified>
</cp:coreProperties>
</file>