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CF" w:rsidRDefault="00B11DCF" w:rsidP="00B11DC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СОСТАВ ПЕДАГОГИЧЕСКИХ РАБОТНИКОВ</w:t>
      </w:r>
    </w:p>
    <w:p w:rsidR="00B11DCF" w:rsidRDefault="00B11DCF" w:rsidP="00B11DCF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МДОБУ ЦРР д/с №28 «Фламинго»</w:t>
      </w:r>
    </w:p>
    <w:p w:rsidR="00B11DCF" w:rsidRDefault="00B11DCF" w:rsidP="00B11DC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835"/>
        <w:gridCol w:w="2977"/>
        <w:gridCol w:w="2275"/>
        <w:gridCol w:w="3189"/>
      </w:tblGrid>
      <w:tr w:rsidR="00B11DCF" w:rsidTr="002E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DCF" w:rsidRDefault="00B11D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11DCF" w:rsidRDefault="00B11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DCF" w:rsidRDefault="00B11D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  <w:p w:rsidR="00B11DCF" w:rsidRDefault="00B11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DCF" w:rsidRDefault="00B11D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  <w:p w:rsidR="00B11DCF" w:rsidRDefault="00B11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DCF" w:rsidRDefault="00B11D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  <w:r w:rsidR="008B107E">
              <w:rPr>
                <w:rFonts w:ascii="Times New Roman" w:hAnsi="Times New Roman"/>
                <w:b/>
                <w:bCs/>
                <w:sz w:val="24"/>
                <w:szCs w:val="24"/>
              </w:rPr>
              <w:t>/ квалификационная категория</w:t>
            </w:r>
          </w:p>
          <w:p w:rsidR="00B11DCF" w:rsidRDefault="00B11D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DCF" w:rsidRDefault="00B11D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Специальность. Квалификация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DCF" w:rsidRDefault="00B11D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стаж\ Педагогический стаж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DCF" w:rsidRDefault="00B1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3E1B18" w:rsidTr="002E0A5C">
        <w:trPr>
          <w:trHeight w:val="4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B18" w:rsidRDefault="003E1B18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1B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Pr="003E1B18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B18" w:rsidRDefault="003E1B18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  <w:r w:rsidRPr="003E1B18">
              <w:rPr>
                <w:rFonts w:ascii="Times New Roman" w:hAnsi="Times New Roman"/>
                <w:bCs/>
                <w:sz w:val="24"/>
                <w:szCs w:val="24"/>
              </w:rPr>
              <w:t>ланкина Татьяна Моисеевна</w:t>
            </w: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  <w:r>
              <w:rPr>
                <w:rFonts w:ascii="Arial" w:hAnsi="Arial" w:cs="Arial"/>
                <w:color w:val="515151"/>
              </w:rPr>
              <w:t>8(42361)3-22-56</w:t>
            </w:r>
          </w:p>
          <w:p w:rsidR="002E0A5C" w:rsidRDefault="002E0A5C" w:rsidP="003E1B18">
            <w:hyperlink r:id="rId4" w:history="1">
              <w:r>
                <w:rPr>
                  <w:rStyle w:val="a5"/>
                  <w:rFonts w:ascii="Arial" w:hAnsi="Arial" w:cs="Arial"/>
                  <w:color w:val="333366"/>
                </w:rPr>
                <w:t>mdou—28@mail.ru</w:t>
              </w:r>
            </w:hyperlink>
          </w:p>
          <w:p w:rsidR="002E0A5C" w:rsidRDefault="002E0A5C" w:rsidP="003E1B18"/>
          <w:p w:rsidR="002E0A5C" w:rsidRDefault="002E0A5C" w:rsidP="003E1B18"/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P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18" w:rsidRP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B18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835" w:type="dxa"/>
          </w:tcPr>
          <w:p w:rsidR="003E1B18" w:rsidRPr="003E1B18" w:rsidRDefault="003E1B18" w:rsidP="003E1B18">
            <w:pPr>
              <w:rPr>
                <w:rFonts w:ascii="Times New Roman" w:hAnsi="Times New Roman"/>
              </w:rPr>
            </w:pPr>
            <w:r w:rsidRPr="003E1B18">
              <w:rPr>
                <w:rFonts w:ascii="Times New Roman" w:hAnsi="Times New Roman"/>
              </w:rPr>
              <w:t>Высшее</w:t>
            </w:r>
          </w:p>
          <w:p w:rsidR="003E1B18" w:rsidRPr="003E1B18" w:rsidRDefault="003E1B18" w:rsidP="003E1B18">
            <w:pPr>
              <w:rPr>
                <w:rFonts w:ascii="Times New Roman" w:hAnsi="Times New Roman"/>
              </w:rPr>
            </w:pPr>
            <w:r w:rsidRPr="003E1B18">
              <w:rPr>
                <w:rFonts w:ascii="Times New Roman" w:hAnsi="Times New Roman"/>
              </w:rPr>
              <w:t>Уссурийский государственный педагогический институт</w:t>
            </w:r>
            <w:r w:rsidR="002E0A5C">
              <w:rPr>
                <w:rFonts w:ascii="Times New Roman" w:hAnsi="Times New Roman"/>
              </w:rPr>
              <w:t>,1985</w:t>
            </w:r>
          </w:p>
          <w:p w:rsidR="003E1B18" w:rsidRPr="003E1B18" w:rsidRDefault="003E1B18" w:rsidP="003E1B18">
            <w:pPr>
              <w:rPr>
                <w:rFonts w:ascii="Times New Roman" w:hAnsi="Times New Roman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</w:rPr>
            </w:pPr>
            <w:r w:rsidRPr="003E1B18">
              <w:rPr>
                <w:rFonts w:ascii="Times New Roman" w:hAnsi="Times New Roman"/>
              </w:rPr>
              <w:t>Профессиональная переподготовка в отделении дополнительного образования ООО</w:t>
            </w:r>
            <w:r w:rsidR="002E0A5C">
              <w:rPr>
                <w:rFonts w:ascii="Times New Roman" w:hAnsi="Times New Roman"/>
              </w:rPr>
              <w:t xml:space="preserve"> </w:t>
            </w:r>
            <w:r w:rsidRPr="003E1B18">
              <w:rPr>
                <w:rFonts w:ascii="Times New Roman" w:hAnsi="Times New Roman"/>
              </w:rPr>
              <w:t>«Издательство «Учитель»,</w:t>
            </w:r>
            <w:r w:rsidR="002E0A5C">
              <w:rPr>
                <w:rFonts w:ascii="Times New Roman" w:hAnsi="Times New Roman"/>
              </w:rPr>
              <w:t xml:space="preserve"> </w:t>
            </w:r>
            <w:r w:rsidRPr="003E1B18">
              <w:rPr>
                <w:rFonts w:ascii="Times New Roman" w:hAnsi="Times New Roman"/>
              </w:rPr>
              <w:t>2016 год</w:t>
            </w:r>
          </w:p>
          <w:p w:rsidR="008B107E" w:rsidRDefault="008B107E" w:rsidP="003E1B18">
            <w:pPr>
              <w:rPr>
                <w:rFonts w:ascii="Times New Roman" w:hAnsi="Times New Roman"/>
              </w:rPr>
            </w:pPr>
          </w:p>
          <w:p w:rsidR="008B107E" w:rsidRPr="003E1B18" w:rsidRDefault="008B107E" w:rsidP="003E1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должности, 2025</w:t>
            </w:r>
          </w:p>
        </w:tc>
        <w:tc>
          <w:tcPr>
            <w:tcW w:w="2977" w:type="dxa"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 w:rsidRPr="003E1B18">
              <w:rPr>
                <w:rFonts w:ascii="Times New Roman" w:hAnsi="Times New Roman"/>
                <w:sz w:val="24"/>
                <w:szCs w:val="24"/>
              </w:rPr>
              <w:t>Учитель английского и немецкого языков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:rsidR="003E1B18" w:rsidRP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3E1B18" w:rsidRP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 w:rsidRPr="003E1B18">
              <w:rPr>
                <w:rFonts w:ascii="Times New Roman" w:hAnsi="Times New Roman"/>
                <w:sz w:val="24"/>
                <w:szCs w:val="24"/>
              </w:rPr>
              <w:t>33 л. 2 м./29 л. 6 м.</w:t>
            </w:r>
          </w:p>
        </w:tc>
        <w:tc>
          <w:tcPr>
            <w:tcW w:w="3189" w:type="dxa"/>
            <w:vAlign w:val="bottom"/>
          </w:tcPr>
          <w:p w:rsidR="002E0A5C" w:rsidRDefault="002E0A5C" w:rsidP="003E1B18">
            <w:pPr>
              <w:pStyle w:val="a3"/>
              <w:spacing w:before="0" w:beforeAutospacing="0" w:after="0" w:afterAutospacing="0"/>
              <w:jc w:val="both"/>
            </w:pPr>
            <w:r>
              <w:t>Соответствие занимаемой должности.</w:t>
            </w:r>
          </w:p>
          <w:p w:rsidR="003E1B18" w:rsidRDefault="003E1B18" w:rsidP="003E1B18">
            <w:pPr>
              <w:pStyle w:val="a3"/>
              <w:spacing w:before="0" w:beforeAutospacing="0" w:after="0" w:afterAutospacing="0"/>
              <w:jc w:val="both"/>
            </w:pPr>
            <w:r w:rsidRPr="003E1B18">
              <w:t xml:space="preserve">Курсы повышения квалификации в 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 по </w:t>
            </w:r>
            <w:proofErr w:type="gramStart"/>
            <w:r w:rsidRPr="003E1B18">
              <w:t>дополнительной  профессиональной</w:t>
            </w:r>
            <w:proofErr w:type="gramEnd"/>
            <w:r w:rsidRPr="003E1B18">
              <w:t xml:space="preserve">  программе «Игровые образовательные технологии в ДОО: сюжетно – ролевая игра », 20</w:t>
            </w:r>
            <w:r>
              <w:t>23</w:t>
            </w:r>
            <w:r w:rsidRPr="003E1B18">
              <w:t xml:space="preserve"> год в объеме 40 часов</w:t>
            </w:r>
          </w:p>
          <w:p w:rsidR="002E0A5C" w:rsidRDefault="002E0A5C" w:rsidP="003E1B18">
            <w:pPr>
              <w:pStyle w:val="a3"/>
              <w:spacing w:before="0" w:beforeAutospacing="0" w:after="0" w:afterAutospacing="0"/>
              <w:jc w:val="both"/>
            </w:pPr>
          </w:p>
          <w:p w:rsidR="002E0A5C" w:rsidRPr="003E1B18" w:rsidRDefault="002E0A5C" w:rsidP="003E1B1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3E1B18" w:rsidTr="002E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B18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0A5C" w:rsidRPr="003E1B18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B18" w:rsidRPr="003E1B18" w:rsidRDefault="003E1B18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1B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Гузь</w:t>
            </w:r>
            <w:proofErr w:type="spellEnd"/>
          </w:p>
          <w:p w:rsidR="003E1B18" w:rsidRDefault="003E1B18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Лидия </w:t>
            </w:r>
          </w:p>
          <w:p w:rsidR="003E1B18" w:rsidRDefault="003E1B18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</w:t>
            </w:r>
            <w:r w:rsidRPr="003E1B18">
              <w:rPr>
                <w:rFonts w:ascii="Times New Roman" w:hAnsi="Times New Roman"/>
                <w:bCs/>
                <w:sz w:val="24"/>
                <w:szCs w:val="24"/>
              </w:rPr>
              <w:t>вановна</w:t>
            </w: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  <w:r>
              <w:rPr>
                <w:rFonts w:ascii="Arial" w:hAnsi="Arial" w:cs="Arial"/>
                <w:color w:val="515151"/>
              </w:rPr>
              <w:t>8(42361)3-22-56</w:t>
            </w: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  <w:proofErr w:type="gramStart"/>
            <w:r w:rsidRPr="002E0A5C">
              <w:rPr>
                <w:rFonts w:ascii="Arial" w:hAnsi="Arial" w:cs="Arial"/>
                <w:color w:val="515151"/>
              </w:rPr>
              <w:t>mdou</w:t>
            </w:r>
            <w:proofErr w:type="gramEnd"/>
            <w:r w:rsidRPr="002E0A5C">
              <w:rPr>
                <w:rFonts w:ascii="Arial" w:hAnsi="Arial" w:cs="Arial"/>
                <w:color w:val="515151"/>
              </w:rPr>
              <w:t>—28@mail.ru</w:t>
            </w: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</w:p>
          <w:p w:rsidR="002E0A5C" w:rsidRPr="003E1B18" w:rsidRDefault="002E0A5C" w:rsidP="003E1B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E1B18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3E1B18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3E1B18" w:rsidRPr="003351B9" w:rsidRDefault="003E1B18" w:rsidP="003E1B18">
            <w:pPr>
              <w:rPr>
                <w:rFonts w:ascii="Times New Roman" w:hAnsi="Times New Roman"/>
              </w:rPr>
            </w:pPr>
            <w:r w:rsidRPr="003351B9">
              <w:rPr>
                <w:rFonts w:ascii="Times New Roman" w:hAnsi="Times New Roman"/>
              </w:rPr>
              <w:lastRenderedPageBreak/>
              <w:t>Средне – специальное,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 w:rsidRPr="003351B9">
              <w:rPr>
                <w:rFonts w:ascii="Times New Roman" w:hAnsi="Times New Roman"/>
                <w:sz w:val="24"/>
                <w:szCs w:val="24"/>
              </w:rPr>
              <w:t>Владивосто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кское педагогическое училище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№2,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E0A5C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B107E" w:rsidRDefault="008B107E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Соответствие занимаемой должности, 2025</w:t>
            </w: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Pr="00E1282B" w:rsidRDefault="003E1B18" w:rsidP="003E1B1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bottom"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в дошкольных </w:t>
            </w:r>
          </w:p>
          <w:p w:rsidR="003E1B18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3E1B18">
              <w:rPr>
                <w:rFonts w:ascii="Times New Roman" w:hAnsi="Times New Roman"/>
                <w:sz w:val="24"/>
                <w:szCs w:val="24"/>
              </w:rPr>
              <w:t>чреждениях</w:t>
            </w:r>
            <w:proofErr w:type="gramEnd"/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41л.11 м/41 л.11 м.</w:t>
            </w: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3E1B18" w:rsidRPr="009273DD" w:rsidRDefault="003E1B18" w:rsidP="003E1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2E6E45">
              <w:rPr>
                <w:rFonts w:ascii="Times New Roman" w:hAnsi="Times New Roman"/>
                <w:sz w:val="24"/>
                <w:szCs w:val="24"/>
              </w:rPr>
              <w:t>дополнительной  профессиональной</w:t>
            </w:r>
            <w:proofErr w:type="gramEnd"/>
            <w:r w:rsidRPr="002E6E45">
              <w:rPr>
                <w:rFonts w:ascii="Times New Roman" w:hAnsi="Times New Roman"/>
                <w:sz w:val="24"/>
                <w:szCs w:val="24"/>
              </w:rPr>
              <w:t xml:space="preserve">  программе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Игровые образовательные технологии в ДОО: сюжетно – ролевая игра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2023 год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в объеме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3E1B18" w:rsidTr="002E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Светлана Витальевна</w:t>
            </w: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  <w:r>
              <w:rPr>
                <w:rFonts w:ascii="Arial" w:hAnsi="Arial" w:cs="Arial"/>
                <w:color w:val="515151"/>
              </w:rPr>
              <w:t>8(42361)3-22-56</w:t>
            </w: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  <w:rFonts w:ascii="Arial" w:hAnsi="Arial" w:cs="Arial"/>
                  <w:color w:val="333366"/>
                </w:rPr>
                <w:t>mdou—28@mail.ru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18" w:rsidRDefault="003E1B18" w:rsidP="003E1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 – специальное,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Владивостокское педагогическое училище №2,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2E0A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B107E" w:rsidRDefault="008B107E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8B107E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Соответствие занимаемой должнос</w:t>
            </w:r>
            <w:r>
              <w:rPr>
                <w:rFonts w:ascii="Times New Roman" w:hAnsi="Times New Roman"/>
              </w:rPr>
              <w:t>ти,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в дошкольных 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л. 4 м./39 л. 4 м.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B18" w:rsidRDefault="003E1B18" w:rsidP="003E1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дополнительной  профессиональной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программе «Игровые образовательные технологии в ДОО: сюжетно – ролевая игра », 2023 год в объеме 40 часов</w:t>
            </w:r>
          </w:p>
        </w:tc>
      </w:tr>
      <w:tr w:rsidR="003E1B18" w:rsidTr="002E0A5C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  <w:r>
              <w:rPr>
                <w:rFonts w:ascii="Arial" w:hAnsi="Arial" w:cs="Arial"/>
                <w:color w:val="515151"/>
              </w:rPr>
              <w:t>8(42361)3-22-56</w:t>
            </w: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Arial" w:hAnsi="Arial" w:cs="Arial"/>
                  <w:color w:val="333366"/>
                </w:rPr>
                <w:t>mdou—28@mail.ru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18" w:rsidRDefault="003E1B18" w:rsidP="003E1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 – специальное,</w:t>
            </w:r>
          </w:p>
          <w:p w:rsidR="003E1B18" w:rsidRDefault="003E1B18" w:rsidP="003E1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Спасское педагогическое </w:t>
            </w:r>
            <w:proofErr w:type="gramStart"/>
            <w:r>
              <w:rPr>
                <w:rFonts w:ascii="Times New Roman" w:hAnsi="Times New Roman"/>
              </w:rPr>
              <w:t>училище  Приморского</w:t>
            </w:r>
            <w:proofErr w:type="gramEnd"/>
            <w:r>
              <w:rPr>
                <w:rFonts w:ascii="Times New Roman" w:hAnsi="Times New Roman"/>
              </w:rPr>
              <w:t xml:space="preserve"> края</w:t>
            </w:r>
            <w:r w:rsidR="002E0A5C">
              <w:rPr>
                <w:rFonts w:ascii="Times New Roman" w:hAnsi="Times New Roman"/>
              </w:rPr>
              <w:t>,1989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E1B18" w:rsidRDefault="003E1B18" w:rsidP="003E1B18">
            <w:pPr>
              <w:rPr>
                <w:rFonts w:ascii="Times New Roman" w:hAnsi="Times New Roman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переподготовка в отделении дополнительного образования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ООО«</w:t>
            </w:r>
            <w:proofErr w:type="gramEnd"/>
            <w:r>
              <w:rPr>
                <w:rFonts w:ascii="Times New Roman" w:hAnsi="Times New Roman"/>
              </w:rPr>
              <w:t>Издательство</w:t>
            </w:r>
            <w:proofErr w:type="spellEnd"/>
            <w:r>
              <w:rPr>
                <w:rFonts w:ascii="Times New Roman" w:hAnsi="Times New Roman"/>
              </w:rPr>
              <w:t xml:space="preserve"> «Учитель»,2016 год</w:t>
            </w:r>
          </w:p>
          <w:p w:rsidR="008B107E" w:rsidRDefault="008B107E" w:rsidP="003E1B18">
            <w:pPr>
              <w:rPr>
                <w:rFonts w:ascii="Times New Roman" w:hAnsi="Times New Roman"/>
              </w:rPr>
            </w:pPr>
          </w:p>
          <w:p w:rsidR="008B107E" w:rsidRDefault="008B107E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Соответствие занимаемой должнос</w:t>
            </w:r>
            <w:r>
              <w:rPr>
                <w:rFonts w:ascii="Times New Roman" w:hAnsi="Times New Roman"/>
              </w:rPr>
              <w:t>ти,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18" w:rsidRDefault="003E1B18" w:rsidP="003E1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начальных классов 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л.2м./29 л.2м.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A5C" w:rsidRDefault="003E1B18" w:rsidP="003E1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повышения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дополнительной  профессиональной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программе «Актуальные вопросы по реализации Федерального государственного образовательного стандарта дошкольного образования» (для реализации инклюзивного образования), </w:t>
            </w:r>
            <w:r w:rsidR="002E0A5C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 объеме 72 часов </w:t>
            </w:r>
          </w:p>
        </w:tc>
      </w:tr>
      <w:tr w:rsidR="003E1B18" w:rsidTr="002E0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  <w:p w:rsidR="002E0A5C" w:rsidRDefault="002E0A5C" w:rsidP="003E1B18">
            <w:pPr>
              <w:rPr>
                <w:rFonts w:ascii="Arial" w:hAnsi="Arial" w:cs="Arial"/>
                <w:color w:val="515151"/>
              </w:rPr>
            </w:pPr>
            <w:r>
              <w:rPr>
                <w:rFonts w:ascii="Arial" w:hAnsi="Arial" w:cs="Arial"/>
                <w:color w:val="515151"/>
              </w:rPr>
              <w:t>8(42361)3-22-56</w:t>
            </w:r>
          </w:p>
          <w:p w:rsidR="002E0A5C" w:rsidRDefault="002E0A5C" w:rsidP="003E1B1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Arial" w:hAnsi="Arial" w:cs="Arial"/>
                  <w:color w:val="333366"/>
                </w:rPr>
                <w:t>mdou—28@mail.ru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 – специальное,</w:t>
            </w:r>
          </w:p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Владивостокский педагогический колледж №1, </w:t>
            </w:r>
            <w:r w:rsidR="002E0A5C">
              <w:rPr>
                <w:rFonts w:ascii="Times New Roman" w:hAnsi="Times New Roman"/>
                <w:sz w:val="24"/>
                <w:szCs w:val="24"/>
              </w:rPr>
              <w:t>1998</w:t>
            </w:r>
          </w:p>
          <w:p w:rsidR="008B107E" w:rsidRDefault="008B107E" w:rsidP="003E1B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07E" w:rsidRDefault="008B107E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Соответствие занимаемой должнос</w:t>
            </w:r>
            <w:r>
              <w:rPr>
                <w:rFonts w:ascii="Times New Roman" w:hAnsi="Times New Roman"/>
              </w:rPr>
              <w:t>ти, 2022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музыки, музыкальный руководитель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16л./13л.7м.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B18" w:rsidRDefault="003E1B18" w:rsidP="003E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ГОАУ ДПО ПК ИРО по программе «Формирование профессиональных компетенций музыкальных руководителей дошкольных образовательных организаций в условиях реализации ФГОС дошкольного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 в объеме 72 часов </w:t>
            </w:r>
          </w:p>
        </w:tc>
      </w:tr>
    </w:tbl>
    <w:p w:rsidR="00B11DCF" w:rsidRDefault="00B11DCF" w:rsidP="00B11DCF"/>
    <w:p w:rsidR="007942FC" w:rsidRDefault="007942FC"/>
    <w:sectPr w:rsidR="007942FC" w:rsidSect="00B11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CF"/>
    <w:rsid w:val="002E0A5C"/>
    <w:rsid w:val="003E1B18"/>
    <w:rsid w:val="007942FC"/>
    <w:rsid w:val="008B107E"/>
    <w:rsid w:val="00B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8B19D-5DD1-4607-8892-A17CEC2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59"/>
    <w:rsid w:val="00B1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E0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dou--2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--28@mail.ru" TargetMode="External"/><Relationship Id="rId5" Type="http://schemas.openxmlformats.org/officeDocument/2006/relationships/hyperlink" Target="mailto:mdou--28@mail.ru" TargetMode="External"/><Relationship Id="rId4" Type="http://schemas.openxmlformats.org/officeDocument/2006/relationships/hyperlink" Target="mailto:mdou--28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ADMIN</cp:lastModifiedBy>
  <cp:revision>2</cp:revision>
  <dcterms:created xsi:type="dcterms:W3CDTF">2023-03-10T05:18:00Z</dcterms:created>
  <dcterms:modified xsi:type="dcterms:W3CDTF">2025-08-24T08:07:00Z</dcterms:modified>
</cp:coreProperties>
</file>